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916B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Informativa sulla protezione delle persone fisiche</w:t>
      </w:r>
    </w:p>
    <w:p w14:paraId="5C6BB5C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 riguardo al trattamento dei dati personali ai fini del rilascio di un visto</w:t>
      </w:r>
    </w:p>
    <w:p w14:paraId="2B29492B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d’ingresso in Italia e nell’area Schengen</w:t>
      </w:r>
    </w:p>
    <w:p w14:paraId="69E8C119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(Regolamento Generale sulla Protezione dei Dati</w:t>
      </w:r>
      <w:r w:rsidR="00CB65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/ RGPD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(UE) 2016/679, art. 13)</w:t>
      </w:r>
    </w:p>
    <w:p w14:paraId="2144CB0E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E8BEF" w14:textId="44F7D19F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trattamento dei dati personali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per il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rilascio di un visto d’ingresso in Italia e nell’area Schengen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è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improntato ai principi di liceità, correttezza e trasparenza a tutela dei diritti e delle libertà fondamentali delle persone fisiche.</w:t>
      </w:r>
    </w:p>
    <w:p w14:paraId="7FBB445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98264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 tal fine,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ai sensi dell’art. 13 dell’RGPD, </w:t>
      </w:r>
      <w:r>
        <w:rPr>
          <w:rFonts w:ascii="Times New Roman" w:hAnsi="Times New Roman" w:cs="Times New Roman"/>
          <w:color w:val="000000"/>
          <w:sz w:val="28"/>
          <w:szCs w:val="28"/>
        </w:rPr>
        <w:t>si forniscono le seguenti informazioni:</w:t>
      </w:r>
    </w:p>
    <w:p w14:paraId="0F4C0694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A523D8" w14:textId="77777777" w:rsidR="00AC5F11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</w:t>
      </w:r>
      <w:r w:rsidR="00AC5F11"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l Titolare del trattamento</w:t>
      </w:r>
    </w:p>
    <w:p w14:paraId="445D0BA1" w14:textId="58DCAD88" w:rsidR="00AC5F11" w:rsidRDefault="00AC5F1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l 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itolare del trattamento è il Ministero degli Affari Esteri e della Cooperazione internazionale (MAECI) della Repubblica Italiana il quale opera, nel caso specifico, tramite </w:t>
      </w:r>
      <w:proofErr w:type="gramStart"/>
      <w:r w:rsidR="001E33F3">
        <w:rPr>
          <w:rFonts w:ascii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3F3">
        <w:rPr>
          <w:rFonts w:ascii="Times New Roman" w:hAnsi="Times New Roman" w:cs="Times New Roman"/>
          <w:i/>
          <w:color w:val="000000"/>
          <w:sz w:val="28"/>
          <w:szCs w:val="28"/>
        </w:rPr>
        <w:t>Ambasciata</w:t>
      </w:r>
      <w:proofErr w:type="gramEnd"/>
      <w:r w:rsidR="001E33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d’Italia/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il </w:t>
      </w:r>
      <w:r w:rsidR="001E33F3">
        <w:rPr>
          <w:rFonts w:ascii="Times New Roman" w:hAnsi="Times New Roman" w:cs="Times New Roman"/>
          <w:i/>
          <w:color w:val="000000"/>
          <w:sz w:val="28"/>
          <w:szCs w:val="28"/>
        </w:rPr>
        <w:t>Consolato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d’Italia</w:t>
      </w:r>
      <w:r w:rsidR="00CB655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a ______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(indirizzo postale: ____; telefono: ______;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_____;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: _____).</w:t>
      </w:r>
    </w:p>
    <w:p w14:paraId="0A65FF72" w14:textId="286ECBFE" w:rsidR="001E33F3" w:rsidRPr="001E33F3" w:rsidRDefault="00AC5F1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(Precisare, se del caso, </w:t>
      </w:r>
      <w:r w:rsidR="003F58F6">
        <w:rPr>
          <w:rFonts w:ascii="Times New Roman" w:hAnsi="Times New Roman" w:cs="Times New Roman"/>
          <w:i/>
          <w:color w:val="000000"/>
          <w:sz w:val="28"/>
          <w:szCs w:val="28"/>
        </w:rPr>
        <w:t>se il Titolare del trattamento ricorre ad uno o più Responsabili del trattamento, indicandone gli estremi)</w:t>
      </w:r>
    </w:p>
    <w:p w14:paraId="2F9D2EBF" w14:textId="77777777" w:rsidR="00AD194E" w:rsidRDefault="00AD194E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576AF" w14:textId="0A5D128C" w:rsidR="003F58F6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F58F6"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Il Responsabile della Protezione dei Dati</w:t>
      </w:r>
    </w:p>
    <w:p w14:paraId="286B9441" w14:textId="5146AC6F" w:rsidR="003F58F6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Per quesiti o reclami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 in materia di privatezza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l’interessato può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rivolgersi a</w:t>
      </w:r>
      <w:r>
        <w:rPr>
          <w:rFonts w:ascii="Times New Roman" w:hAnsi="Times New Roman" w:cs="Times New Roman"/>
          <w:color w:val="000000"/>
          <w:sz w:val="28"/>
          <w:szCs w:val="28"/>
        </w:rPr>
        <w:t>l Responsabile della Protezione dei Dati (RPD) del MAECI (</w:t>
      </w:r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indirizzo postale</w:t>
      </w:r>
      <w:r>
        <w:rPr>
          <w:rFonts w:ascii="Times New Roman" w:hAnsi="Times New Roman" w:cs="Times New Roman"/>
          <w:color w:val="000000"/>
          <w:sz w:val="28"/>
          <w:szCs w:val="28"/>
        </w:rPr>
        <w:t>: Ministero degli Affari Esteri e della Cooperazione internazionale, Piazzale della Farnesina 1, 00135 ROMA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telefono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 xml:space="preserve"> 0039 06 36911 (centralino);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61FF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="000E28A9" w:rsidRPr="00EC60C4">
          <w:rPr>
            <w:rStyle w:val="Hyperlink"/>
            <w:rFonts w:ascii="Times New Roman" w:hAnsi="Times New Roman" w:cs="Times New Roman"/>
            <w:sz w:val="28"/>
            <w:szCs w:val="28"/>
          </w:rPr>
          <w:t>rpd@esteri.it</w:t>
        </w:r>
      </w:hyperlink>
      <w:r w:rsidR="000E28A9">
        <w:rPr>
          <w:rFonts w:ascii="Times New Roman" w:hAnsi="Times New Roman" w:cs="Times New Roman"/>
          <w:color w:val="0000FF"/>
          <w:sz w:val="28"/>
          <w:szCs w:val="28"/>
        </w:rPr>
        <w:t>;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Pr="00670858">
          <w:rPr>
            <w:rStyle w:val="Hyperlink"/>
            <w:rFonts w:ascii="Times New Roman" w:hAnsi="Times New Roman" w:cs="Times New Roman"/>
            <w:sz w:val="28"/>
            <w:szCs w:val="28"/>
          </w:rPr>
          <w:t>rpd@cert.esteri.it</w:t>
        </w:r>
      </w:hyperlink>
      <w:r w:rsidR="000E28A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42E8E5B" w14:textId="77777777" w:rsidR="006161FF" w:rsidRDefault="006161FF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344F9" w14:textId="77777777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Dati personali trattati</w:t>
      </w:r>
    </w:p>
    <w:p w14:paraId="5E19E99C" w14:textId="2B3D4696" w:rsidR="003F58F6" w:rsidRDefault="00092CC2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dati personali trattati sono quelli richiesti nel modulo di domanda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 d</w:t>
      </w:r>
      <w:r w:rsidR="005F724B">
        <w:rPr>
          <w:rFonts w:ascii="Times New Roman" w:hAnsi="Times New Roman" w:cs="Times New Roman"/>
          <w:color w:val="000000"/>
          <w:sz w:val="28"/>
          <w:szCs w:val="28"/>
        </w:rPr>
        <w:t>el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 visto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nonché quelli presenti nel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Sistema informativo visti europeo (</w:t>
      </w: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 xml:space="preserve">IS) </w:t>
      </w:r>
      <w:r>
        <w:rPr>
          <w:rFonts w:ascii="Times New Roman" w:hAnsi="Times New Roman" w:cs="Times New Roman"/>
          <w:color w:val="000000"/>
          <w:sz w:val="28"/>
          <w:szCs w:val="28"/>
        </w:rPr>
        <w:t>e nell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23E7C1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7EA809" w14:textId="0005ABE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Finalità del trattamento</w:t>
      </w:r>
    </w:p>
    <w:p w14:paraId="1D0141B4" w14:textId="257F4262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I </w:t>
      </w:r>
      <w:r w:rsidRPr="00C91D52">
        <w:rPr>
          <w:rFonts w:ascii="Times New Roman" w:hAnsi="Times New Roman" w:cs="Times New Roman"/>
          <w:sz w:val="28"/>
          <w:szCs w:val="28"/>
        </w:rPr>
        <w:t xml:space="preserve">dati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personali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ri</w:t>
      </w:r>
      <w:r>
        <w:rPr>
          <w:rFonts w:ascii="Times New Roman" w:hAnsi="Times New Roman" w:cs="Times New Roman"/>
          <w:color w:val="000000"/>
          <w:sz w:val="28"/>
          <w:szCs w:val="28"/>
        </w:rPr>
        <w:t>chiesti sono necessari per valutare la domanda di visto d’ingresso in Italia e nell’area Schengen di un cittadino di un Paese non membro dell’Unione Europea, per cui vige l’obbligo del visto.</w:t>
      </w:r>
    </w:p>
    <w:p w14:paraId="54426776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8083D" w14:textId="74A0E8CD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Basi giuridiche del trattamento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B0D4FF" w14:textId="77777777" w:rsidR="00CE6C23" w:rsidRDefault="00092CC2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Le basi giuridiche del trattamento sono 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>le seg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 xml:space="preserve">enti: </w:t>
      </w:r>
    </w:p>
    <w:p w14:paraId="25E7DD08" w14:textId="5DD25464" w:rsidR="00092CC2" w:rsidRDefault="00092CC2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Regolamento CE n. 767/2008 del 9 luglio 2008 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>che istituisce il “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Sistema informativo visti /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808">
        <w:rPr>
          <w:rFonts w:ascii="Times New Roman" w:hAnsi="Times New Roman" w:cs="Times New Roman"/>
          <w:color w:val="000000"/>
          <w:sz w:val="28"/>
          <w:szCs w:val="28"/>
        </w:rPr>
        <w:t>VIS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>” per l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CE6C2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 scambio di dati tra gli Stati membri sui visti per soggiorni di breve durata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(spazio Schengen)</w:t>
      </w:r>
      <w:r w:rsidR="00CE6C2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B173DB1" w14:textId="73FC8752" w:rsidR="006A2177" w:rsidRPr="00162808" w:rsidRDefault="006A2177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8CF">
        <w:rPr>
          <w:rFonts w:ascii="Times New Roman" w:hAnsi="Times New Roman" w:cs="Times New Roman"/>
          <w:color w:val="000000"/>
          <w:sz w:val="28"/>
          <w:szCs w:val="28"/>
        </w:rPr>
        <w:t xml:space="preserve">Regolamento CE n. 810/2009 del 13 luglio 2009 </w:t>
      </w:r>
      <w:r>
        <w:rPr>
          <w:rFonts w:ascii="Times New Roman" w:hAnsi="Times New Roman" w:cs="Times New Roman"/>
          <w:color w:val="000000"/>
          <w:sz w:val="28"/>
          <w:szCs w:val="28"/>
        </w:rPr>
        <w:t>e success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ive </w:t>
      </w:r>
      <w:r>
        <w:rPr>
          <w:rFonts w:ascii="Times New Roman" w:hAnsi="Times New Roman" w:cs="Times New Roman"/>
          <w:color w:val="000000"/>
          <w:sz w:val="28"/>
          <w:szCs w:val="28"/>
        </w:rPr>
        <w:t>modifiche che istituisce il “C</w:t>
      </w:r>
      <w:r w:rsidRPr="00CA58CF">
        <w:rPr>
          <w:rFonts w:ascii="Times New Roman" w:hAnsi="Times New Roman" w:cs="Times New Roman"/>
          <w:color w:val="000000"/>
          <w:sz w:val="28"/>
          <w:szCs w:val="28"/>
        </w:rPr>
        <w:t>odice comunitario dei visti</w:t>
      </w:r>
      <w:r>
        <w:rPr>
          <w:rFonts w:ascii="Times New Roman" w:hAnsi="Times New Roman" w:cs="Times New Roman"/>
          <w:color w:val="000000"/>
          <w:sz w:val="28"/>
          <w:szCs w:val="28"/>
        </w:rPr>
        <w:t>” (spazio Schengen);</w:t>
      </w:r>
    </w:p>
    <w:p w14:paraId="55A69B92" w14:textId="77777777" w:rsidR="002051DF" w:rsidRPr="00162808" w:rsidRDefault="00F27FA9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tooltip="Decreto Legislativo 25 luglio 1998, n. 286" w:history="1">
        <w:r w:rsidR="00CE6C23" w:rsidRPr="00162808">
          <w:rPr>
            <w:rFonts w:ascii="Times New Roman" w:hAnsi="Times New Roman" w:cs="Times New Roman"/>
            <w:sz w:val="28"/>
            <w:szCs w:val="28"/>
          </w:rPr>
          <w:t>Decreto Legislativo 25 luglio 1998, n. 286</w:t>
        </w:r>
      </w:hyperlink>
      <w:r w:rsidR="002051DF" w:rsidRPr="00162808">
        <w:rPr>
          <w:rFonts w:ascii="Times New Roman" w:hAnsi="Times New Roman" w:cs="Times New Roman"/>
          <w:sz w:val="28"/>
          <w:szCs w:val="28"/>
        </w:rPr>
        <w:t>;</w:t>
      </w:r>
    </w:p>
    <w:p w14:paraId="73AB1BEF" w14:textId="77777777" w:rsidR="002051DF" w:rsidRPr="00162808" w:rsidRDefault="00F27FA9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CU"/>
        </w:rPr>
      </w:pPr>
      <w:hyperlink r:id="rId8" w:tgtFrame="_blank" w:tooltip="D.P.R. 31 agosto 1999, n.394" w:history="1">
        <w:r w:rsidR="002051DF" w:rsidRPr="00162808">
          <w:rPr>
            <w:rFonts w:ascii="Times New Roman" w:hAnsi="Times New Roman" w:cs="Times New Roman"/>
            <w:sz w:val="28"/>
            <w:szCs w:val="28"/>
            <w:lang w:val="es-CU"/>
          </w:rPr>
          <w:t>D.P.R. 31 agosto 1999, n.394</w:t>
        </w:r>
      </w:hyperlink>
      <w:r w:rsidR="002051DF" w:rsidRPr="00162808">
        <w:rPr>
          <w:rFonts w:ascii="Times New Roman" w:hAnsi="Times New Roman" w:cs="Times New Roman"/>
          <w:sz w:val="28"/>
          <w:szCs w:val="28"/>
          <w:lang w:val="es-CU"/>
        </w:rPr>
        <w:t>;</w:t>
      </w:r>
    </w:p>
    <w:p w14:paraId="065B8F3F" w14:textId="384F657A" w:rsidR="002051DF" w:rsidRPr="00162808" w:rsidRDefault="00F27FA9" w:rsidP="00162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history="1">
        <w:r w:rsidR="002051DF" w:rsidRPr="00162808">
          <w:rPr>
            <w:rFonts w:ascii="Times New Roman" w:hAnsi="Times New Roman" w:cs="Times New Roman"/>
            <w:sz w:val="28"/>
            <w:szCs w:val="28"/>
          </w:rPr>
          <w:t>Decreto interministeriale in materia di visti d'ingresso n. 850 dell'11.5.2011</w:t>
        </w:r>
      </w:hyperlink>
      <w:r w:rsidR="00AD194E">
        <w:rPr>
          <w:rFonts w:ascii="Times New Roman" w:hAnsi="Times New Roman" w:cs="Times New Roman"/>
          <w:sz w:val="28"/>
          <w:szCs w:val="28"/>
        </w:rPr>
        <w:t>.</w:t>
      </w:r>
    </w:p>
    <w:p w14:paraId="01931B43" w14:textId="28454F56" w:rsidR="001E33F3" w:rsidRPr="00162808" w:rsidRDefault="00205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Ai sensi delle citate normative, i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 xml:space="preserve">l conferimento dei dati in questione è obbligatorio per l’esame della domanda di visto e l’eventuale rifiuto a fornire i dati </w:t>
      </w:r>
      <w:r w:rsidR="000E28A9">
        <w:rPr>
          <w:rFonts w:ascii="Times New Roman" w:hAnsi="Times New Roman" w:cs="Times New Roman"/>
          <w:color w:val="000000"/>
          <w:sz w:val="28"/>
          <w:szCs w:val="28"/>
        </w:rPr>
        <w:t>ri</w:t>
      </w:r>
      <w:r w:rsidR="001E33F3" w:rsidRPr="00162808">
        <w:rPr>
          <w:rFonts w:ascii="Times New Roman" w:hAnsi="Times New Roman" w:cs="Times New Roman"/>
          <w:color w:val="000000"/>
          <w:sz w:val="28"/>
          <w:szCs w:val="28"/>
        </w:rPr>
        <w:t>chiesti la rende irricevibile.</w:t>
      </w:r>
    </w:p>
    <w:p w14:paraId="038995BC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421035" w14:textId="6B252154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Modalità del trattamento</w:t>
      </w:r>
    </w:p>
    <w:p w14:paraId="445599FE" w14:textId="6BC8DAED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trattamento dei dati, svolto da personale appositamente incaricato, sarà effettuato in modalità manuale ed automatizzata. In particolare,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circa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i visti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per soggiorni di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breve durata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dati saranno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memorizzati </w:t>
      </w:r>
      <w:r>
        <w:rPr>
          <w:rFonts w:ascii="Times New Roman" w:hAnsi="Times New Roman" w:cs="Times New Roman"/>
          <w:color w:val="000000"/>
          <w:sz w:val="28"/>
          <w:szCs w:val="28"/>
        </w:rPr>
        <w:t>nel VIS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, mentre per i restanti tipi di vist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i dati saranno inserit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>nell’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346ABB4" w14:textId="77777777" w:rsidR="00AD194E" w:rsidRDefault="00AD194E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0176CC" w14:textId="1A8F0CBC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Trasmissione dei dati a soggetti terzi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373B91" w14:textId="2F8E538F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In applicazione della normativa europea sullo spazio “Schengen” (in particolare, del Regolamento CE n. 810/2009 del 13 luglio 2009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 xml:space="preserve">i dati necessari per il rilascio di 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visti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per soggiorni </w:t>
      </w:r>
      <w:r w:rsidR="00AD194E">
        <w:rPr>
          <w:rFonts w:ascii="Times New Roman" w:hAnsi="Times New Roman" w:cs="Times New Roman"/>
          <w:color w:val="000000"/>
          <w:sz w:val="28"/>
          <w:szCs w:val="28"/>
        </w:rPr>
        <w:t>brevi 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aranno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a disposizione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lle competenti autorità di sicurezza italiane, nonché 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lle competenti autorità dell’Unione Europea e degli altri 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>Stati M</w:t>
      </w:r>
      <w:r>
        <w:rPr>
          <w:rFonts w:ascii="Times New Roman" w:hAnsi="Times New Roman" w:cs="Times New Roman"/>
          <w:color w:val="000000"/>
          <w:sz w:val="28"/>
          <w:szCs w:val="28"/>
        </w:rPr>
        <w:t>embri.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 xml:space="preserve"> Per le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 restanti </w:t>
      </w:r>
      <w:r w:rsidR="00DA24C6">
        <w:rPr>
          <w:rFonts w:ascii="Times New Roman" w:hAnsi="Times New Roman" w:cs="Times New Roman"/>
          <w:color w:val="000000"/>
          <w:sz w:val="28"/>
          <w:szCs w:val="28"/>
        </w:rPr>
        <w:t>tipologie</w:t>
      </w:r>
      <w:r w:rsidR="0041174A">
        <w:rPr>
          <w:rFonts w:ascii="Times New Roman" w:hAnsi="Times New Roman" w:cs="Times New Roman"/>
          <w:color w:val="000000"/>
          <w:sz w:val="28"/>
          <w:szCs w:val="28"/>
        </w:rPr>
        <w:t xml:space="preserve"> di visto, i dati saranno a disposizione delle competenti autorità di sicurezza italiane.</w:t>
      </w:r>
      <w:r w:rsidR="00205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F4D9C9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398A8" w14:textId="620C328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Periodo di conservazione dei dati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9145E6B" w14:textId="141011D4" w:rsidR="001E33F3" w:rsidRDefault="0041174A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Nel 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>VIS i dati saranno conservati per un periodo massimo di cinque anni.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 Raggiunta questa scadenza, i dati personali relativi ai visti </w:t>
      </w:r>
      <w:r w:rsidR="005F724B">
        <w:rPr>
          <w:rFonts w:ascii="Times New Roman" w:hAnsi="Times New Roman" w:cs="Times New Roman"/>
          <w:color w:val="000000"/>
          <w:sz w:val="28"/>
          <w:szCs w:val="28"/>
        </w:rPr>
        <w:t xml:space="preserve">Schengen </w:t>
      </w:r>
      <w:r w:rsidR="00EC3B2D">
        <w:rPr>
          <w:rFonts w:ascii="Times New Roman" w:hAnsi="Times New Roman" w:cs="Times New Roman"/>
          <w:color w:val="000000"/>
          <w:sz w:val="28"/>
          <w:szCs w:val="28"/>
        </w:rPr>
        <w:t xml:space="preserve">(soggiorni brevi)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emessi dall’Italia 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 xml:space="preserve">saranno 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>trasferiti nell’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rchivio 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>nazionale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1D52">
        <w:rPr>
          <w:rFonts w:ascii="Times New Roman" w:hAnsi="Times New Roman" w:cs="Times New Roman"/>
          <w:color w:val="000000"/>
          <w:sz w:val="28"/>
          <w:szCs w:val="28"/>
        </w:rPr>
        <w:t xml:space="preserve"> Nel predetto a</w:t>
      </w:r>
      <w:r w:rsidR="006161FF">
        <w:rPr>
          <w:rFonts w:ascii="Times New Roman" w:hAnsi="Times New Roman" w:cs="Times New Roman"/>
          <w:color w:val="000000"/>
          <w:sz w:val="28"/>
          <w:szCs w:val="28"/>
        </w:rPr>
        <w:t xml:space="preserve">rchivio,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i dati </w:t>
      </w:r>
      <w:r w:rsidR="009A4B94">
        <w:rPr>
          <w:rFonts w:ascii="Times New Roman" w:hAnsi="Times New Roman" w:cs="Times New Roman"/>
          <w:color w:val="000000"/>
          <w:sz w:val="28"/>
          <w:szCs w:val="28"/>
        </w:rPr>
        <w:t xml:space="preserve">saranno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conservati a tempo indeterminato per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soddisfare diverse esigenze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>quali la sicurezza nazionale, l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’istruttoria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di </w:t>
      </w:r>
      <w:r w:rsidR="00CB655E">
        <w:rPr>
          <w:rFonts w:ascii="Times New Roman" w:hAnsi="Times New Roman" w:cs="Times New Roman"/>
          <w:color w:val="000000"/>
          <w:sz w:val="28"/>
          <w:szCs w:val="28"/>
        </w:rPr>
        <w:t xml:space="preserve">eventuali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ontenziosi o </w:t>
      </w:r>
      <w:r w:rsidR="00D932B5">
        <w:rPr>
          <w:rFonts w:ascii="Times New Roman" w:hAnsi="Times New Roman" w:cs="Times New Roman"/>
          <w:color w:val="000000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attività di ricerca e studio. </w:t>
      </w:r>
    </w:p>
    <w:p w14:paraId="3D76EC3D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51B0F0" w14:textId="57C2312A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Diritti dell’interessato</w:t>
      </w:r>
    </w:p>
    <w:p w14:paraId="56FD9352" w14:textId="77777777" w:rsidR="00D932B5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L’interessato può chiedere l’accesso ai propri dati personali e la loro rettifica. Nei limiti previsti dalla normativa vigente e fatte salve le eventuali conseguenze sull’esito della richiesta di visto, egli può altresì chiedere la cancellazione di tali dati, nonché la limitazione del trattamento o l’opposizione al trattamento. 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>In pa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="00A44941">
        <w:rPr>
          <w:rFonts w:ascii="Times New Roman" w:hAnsi="Times New Roman" w:cs="Times New Roman"/>
          <w:color w:val="000000"/>
          <w:sz w:val="28"/>
          <w:szCs w:val="28"/>
        </w:rPr>
        <w:t xml:space="preserve">ticolare,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’interessato può chiedere la cancellazione dei propri dati personali inseriti nel VIS se acquisisce la cittadinanza di uno Stato Membro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UE 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entro cinque anni dalla decisione di concessione o rifiuto del visto d’ingresso oppure se l’autorità amministrativa o giurisdizionale </w:t>
      </w:r>
      <w:r w:rsidR="00A44941" w:rsidRPr="00E70C1F">
        <w:rPr>
          <w:rFonts w:ascii="Times New Roman" w:hAnsi="Times New Roman" w:cs="Times New Roman"/>
          <w:color w:val="000000"/>
          <w:sz w:val="28"/>
          <w:szCs w:val="28"/>
        </w:rPr>
        <w:t xml:space="preserve">competente </w:t>
      </w:r>
      <w:r w:rsidR="00D932B5" w:rsidRPr="00E70C1F">
        <w:rPr>
          <w:rFonts w:ascii="Times New Roman" w:hAnsi="Times New Roman" w:cs="Times New Roman"/>
          <w:color w:val="000000"/>
          <w:sz w:val="28"/>
          <w:szCs w:val="28"/>
        </w:rPr>
        <w:t>dispone in via definitiva l’annullamento del provvedimento di diniego di un visto.</w:t>
      </w:r>
    </w:p>
    <w:p w14:paraId="59098A1A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In questi casi, l’interessato dovrà presentare apposita richiesta all’/al </w:t>
      </w:r>
      <w:r w:rsidRPr="001E33F3">
        <w:rPr>
          <w:rFonts w:ascii="Times New Roman" w:hAnsi="Times New Roman" w:cs="Times New Roman"/>
          <w:i/>
          <w:color w:val="000000"/>
          <w:sz w:val="28"/>
          <w:szCs w:val="28"/>
        </w:rPr>
        <w:t>Ambasciata d’Italia/Consolato…</w:t>
      </w:r>
      <w:r>
        <w:rPr>
          <w:rFonts w:ascii="Times New Roman" w:hAnsi="Times New Roman" w:cs="Times New Roman"/>
          <w:color w:val="000000"/>
          <w:sz w:val="28"/>
          <w:szCs w:val="28"/>
        </w:rPr>
        <w:t>, informando per conoscenza l’RPD del MAECI.</w:t>
      </w:r>
    </w:p>
    <w:p w14:paraId="5E03F510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8DD5D0C" w14:textId="4FE4F372" w:rsidR="003F58F6" w:rsidRDefault="003F58F6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E33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62808">
        <w:rPr>
          <w:rFonts w:ascii="Times New Roman" w:hAnsi="Times New Roman" w:cs="Times New Roman"/>
          <w:color w:val="000000"/>
          <w:sz w:val="28"/>
          <w:szCs w:val="28"/>
          <w:u w:val="single"/>
        </w:rPr>
        <w:t>Reclami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478753" w14:textId="26CDEC25" w:rsidR="00382EC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Se ritiene che i suoi diritti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 xml:space="preserve">in materia di privatezza </w:t>
      </w:r>
      <w:r>
        <w:rPr>
          <w:rFonts w:ascii="Times New Roman" w:hAnsi="Times New Roman" w:cs="Times New Roman"/>
          <w:color w:val="000000"/>
          <w:sz w:val="28"/>
          <w:szCs w:val="28"/>
        </w:rPr>
        <w:t>siano stati violati, l’interessato può presentare un reclamo all’RPD del MAECI. In alternativa, può rivolgersi al Garante per la Protezione dei Dati personali (</w:t>
      </w:r>
      <w:r w:rsidR="00287E14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indirizzo postale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Piazza 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Venezia 11</w:t>
      </w:r>
      <w:r>
        <w:rPr>
          <w:rFonts w:ascii="Times New Roman" w:hAnsi="Times New Roman" w:cs="Times New Roman"/>
          <w:color w:val="000000"/>
          <w:sz w:val="28"/>
          <w:szCs w:val="28"/>
        </w:rPr>
        <w:t>, 0018</w:t>
      </w:r>
      <w:r w:rsidR="006A217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ROMA; </w:t>
      </w:r>
      <w:r w:rsidR="00287E14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telefono</w:t>
      </w:r>
      <w:r w:rsidR="00287E14">
        <w:rPr>
          <w:rFonts w:ascii="Times New Roman" w:hAnsi="Times New Roman" w:cs="Times New Roman"/>
          <w:color w:val="000000"/>
          <w:sz w:val="28"/>
          <w:szCs w:val="28"/>
        </w:rPr>
        <w:t>: 0039 06 696771 (centralino);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932B5"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0" w:history="1">
        <w:r w:rsidR="00287E14" w:rsidRPr="00EC60C4">
          <w:rPr>
            <w:rStyle w:val="Hyperlink"/>
            <w:rFonts w:ascii="Times New Roman" w:hAnsi="Times New Roman" w:cs="Times New Roman"/>
            <w:sz w:val="28"/>
            <w:szCs w:val="28"/>
          </w:rPr>
          <w:t>protocollo@gpdp.it</w:t>
        </w:r>
      </w:hyperlink>
      <w:r w:rsidR="00287E14" w:rsidRPr="00287E1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7E14">
        <w:rPr>
          <w:rFonts w:ascii="Times New Roman" w:hAnsi="Times New Roman" w:cs="Times New Roman"/>
          <w:i/>
          <w:color w:val="000000"/>
          <w:sz w:val="28"/>
          <w:szCs w:val="28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1" w:history="1">
        <w:r w:rsidRPr="00670858">
          <w:rPr>
            <w:rStyle w:val="Hyperlink"/>
            <w:rFonts w:ascii="Times New Roman" w:hAnsi="Times New Roman" w:cs="Times New Roman"/>
            <w:sz w:val="28"/>
            <w:szCs w:val="28"/>
          </w:rPr>
          <w:t>protocollo@pec.gpdp.it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0AD2C3F" w14:textId="2E872635" w:rsidR="00444AC1" w:rsidRDefault="00444AC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00F53B" w14:textId="354B53B6" w:rsidR="00444AC1" w:rsidRDefault="00444AC1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(Ultimo aggiornamento: gennaio 2022)</w:t>
      </w:r>
    </w:p>
    <w:p w14:paraId="361F5F8F" w14:textId="77777777" w:rsidR="001E33F3" w:rsidRDefault="001E33F3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742D7" w14:textId="77777777" w:rsidR="00AF735B" w:rsidRDefault="00AF735B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4BD9BD" w14:textId="77777777" w:rsidR="00AF735B" w:rsidRPr="001E33F3" w:rsidRDefault="00AF735B" w:rsidP="001E3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F735B" w:rsidRPr="001E33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04EA"/>
    <w:multiLevelType w:val="hybridMultilevel"/>
    <w:tmpl w:val="77F6AE66"/>
    <w:lvl w:ilvl="0" w:tplc="77F6A758">
      <w:start w:val="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F3"/>
    <w:rsid w:val="000816B5"/>
    <w:rsid w:val="00092CC2"/>
    <w:rsid w:val="000E28A9"/>
    <w:rsid w:val="00162808"/>
    <w:rsid w:val="001E33F3"/>
    <w:rsid w:val="002051DF"/>
    <w:rsid w:val="00287E14"/>
    <w:rsid w:val="00382EC3"/>
    <w:rsid w:val="003F58F6"/>
    <w:rsid w:val="0041174A"/>
    <w:rsid w:val="00444AC1"/>
    <w:rsid w:val="0046583F"/>
    <w:rsid w:val="005F724B"/>
    <w:rsid w:val="006161FF"/>
    <w:rsid w:val="006A2177"/>
    <w:rsid w:val="007D6EFF"/>
    <w:rsid w:val="009A4B94"/>
    <w:rsid w:val="00A44941"/>
    <w:rsid w:val="00AC5F11"/>
    <w:rsid w:val="00AD194E"/>
    <w:rsid w:val="00AF735B"/>
    <w:rsid w:val="00C91D52"/>
    <w:rsid w:val="00CB655E"/>
    <w:rsid w:val="00CE6C23"/>
    <w:rsid w:val="00D932B5"/>
    <w:rsid w:val="00DA24C6"/>
    <w:rsid w:val="00DD08E5"/>
    <w:rsid w:val="00E70C1F"/>
    <w:rsid w:val="00EC3B2D"/>
    <w:rsid w:val="00F27FA9"/>
    <w:rsid w:val="00F3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2521"/>
  <w15:chartTrackingRefBased/>
  <w15:docId w15:val="{D91A63A6-AF08-48AD-8CA7-5FF75D60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3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ri.it/mae/resource/doc/2016/12/decreto_del_presidente_della_repubblica_31_agosto_1999_n39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enet/media/download/39083/D.Lgs.%20286%20del%201998.edit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ert.esteri.it" TargetMode="External"/><Relationship Id="rId11" Type="http://schemas.openxmlformats.org/officeDocument/2006/relationships/hyperlink" Target="mailto:protocollo@pec.gpdp.it" TargetMode="External"/><Relationship Id="rId5" Type="http://schemas.openxmlformats.org/officeDocument/2006/relationships/hyperlink" Target="mailto:rpd@esteri.it" TargetMode="External"/><Relationship Id="rId10" Type="http://schemas.openxmlformats.org/officeDocument/2006/relationships/hyperlink" Target="mailto:protocollo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enet/media/download/2141/Decreto_Interministeriale_850_115201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MAECI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Albanese Fabiola</dc:creator>
  <cp:keywords/>
  <dc:description/>
  <cp:lastModifiedBy>User</cp:lastModifiedBy>
  <cp:revision>2</cp:revision>
  <dcterms:created xsi:type="dcterms:W3CDTF">2023-11-14T02:46:00Z</dcterms:created>
  <dcterms:modified xsi:type="dcterms:W3CDTF">2023-11-14T02:46:00Z</dcterms:modified>
</cp:coreProperties>
</file>